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FCB" w:rsidRDefault="00365FCB" w:rsidP="000A7BCE">
      <w:pPr>
        <w:rPr>
          <w:color w:val="007481"/>
          <w:lang w:eastAsia="en-CA"/>
        </w:rPr>
      </w:pPr>
      <w:bookmarkStart w:id="0" w:name="_Toc399856680"/>
      <w:bookmarkStart w:id="1" w:name="_Toc399856911"/>
      <w:bookmarkStart w:id="2" w:name="_Toc399917386"/>
      <w:bookmarkStart w:id="3" w:name="_Hlk2327911"/>
      <w:bookmarkEnd w:id="3"/>
      <w:r>
        <w:rPr>
          <w:noProof/>
          <w:lang w:val="en-CA" w:eastAsia="en-CA"/>
        </w:rPr>
        <w:drawing>
          <wp:inline distT="0" distB="0" distL="0" distR="0" wp14:anchorId="6B8D1FCD" wp14:editId="2009F2FC">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10">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384994" w:rsidRPr="00384994" w:rsidRDefault="00384994" w:rsidP="00384994">
      <w:pPr>
        <w:pStyle w:val="Heading2"/>
      </w:pPr>
      <w:r w:rsidRPr="00384994">
        <w:t>Land Information Ontario (LIO) Warehouse</w:t>
      </w:r>
    </w:p>
    <w:p w:rsidR="00384994" w:rsidRDefault="00384994" w:rsidP="00384994"/>
    <w:p w:rsidR="00365FCB" w:rsidRDefault="00365FCB" w:rsidP="00AC2CDD">
      <w:pPr>
        <w:spacing w:before="2040"/>
        <w:jc w:val="center"/>
        <w:rPr>
          <w:rFonts w:ascii="Arial" w:hAnsi="Arial" w:cs="Arial"/>
          <w:color w:val="007481"/>
          <w:sz w:val="32"/>
          <w:szCs w:val="32"/>
        </w:rPr>
      </w:pPr>
      <w:r w:rsidRPr="00365FCB">
        <w:rPr>
          <w:rFonts w:ascii="Arial" w:hAnsi="Arial" w:cs="Arial"/>
          <w:color w:val="007481"/>
          <w:sz w:val="32"/>
          <w:szCs w:val="32"/>
        </w:rPr>
        <w:t>Data Class Name: MNR Road Barrier</w:t>
      </w:r>
    </w:p>
    <w:p w:rsidR="00365FCB" w:rsidRDefault="00365FCB" w:rsidP="00AC2CDD">
      <w:pPr>
        <w:spacing w:after="4680"/>
        <w:jc w:val="center"/>
        <w:rPr>
          <w:rFonts w:ascii="Arial" w:hAnsi="Arial" w:cs="Arial"/>
        </w:rPr>
      </w:pPr>
      <w:r>
        <w:rPr>
          <w:rFonts w:ascii="Arial" w:hAnsi="Arial" w:cs="Arial"/>
          <w:color w:val="007481"/>
          <w:sz w:val="32"/>
          <w:szCs w:val="32"/>
        </w:rPr>
        <w:t xml:space="preserve"> </w:t>
      </w:r>
      <w:r w:rsidR="00320B99" w:rsidRPr="00320B99">
        <w:rPr>
          <w:rFonts w:ascii="Arial" w:hAnsi="Arial" w:cs="Arial"/>
          <w:color w:val="007481"/>
          <w:sz w:val="32"/>
          <w:szCs w:val="32"/>
        </w:rPr>
        <w:t>Documentation</w:t>
      </w:r>
    </w:p>
    <w:p w:rsidR="00365FCB" w:rsidRDefault="00365FCB" w:rsidP="00AC2CDD">
      <w:pPr>
        <w:spacing w:before="1200"/>
        <w:ind w:left="720"/>
        <w:jc w:val="center"/>
        <w:rPr>
          <w:rFonts w:ascii="Arial" w:hAnsi="Arial" w:cs="Arial"/>
          <w:color w:val="005660"/>
        </w:rPr>
      </w:pPr>
      <w:r>
        <w:rPr>
          <w:rFonts w:ascii="Arial" w:hAnsi="Arial" w:cs="Arial"/>
          <w:color w:val="005660"/>
        </w:rPr>
        <w:t xml:space="preserve">Produced by: </w:t>
      </w:r>
      <w:r w:rsidR="00C36401">
        <w:rPr>
          <w:rFonts w:ascii="Arial" w:hAnsi="Arial" w:cs="Arial"/>
          <w:color w:val="005660"/>
        </w:rPr>
        <w:t>Spatial Data Support</w:t>
      </w:r>
      <w:r>
        <w:rPr>
          <w:rFonts w:ascii="Arial" w:hAnsi="Arial" w:cs="Arial"/>
          <w:color w:val="005660"/>
        </w:rPr>
        <w:t xml:space="preserve"> Unit </w:t>
      </w:r>
    </w:p>
    <w:p w:rsidR="00365FCB" w:rsidRDefault="00320B99" w:rsidP="00AC2CDD">
      <w:pPr>
        <w:ind w:left="720"/>
        <w:jc w:val="center"/>
        <w:rPr>
          <w:rFonts w:ascii="Arial" w:hAnsi="Arial" w:cs="Arial"/>
          <w:color w:val="005660"/>
        </w:rPr>
      </w:pPr>
      <w:r w:rsidRPr="00320B99">
        <w:rPr>
          <w:rFonts w:ascii="Arial" w:hAnsi="Arial" w:cs="Arial"/>
          <w:color w:val="005660"/>
        </w:rPr>
        <w:t>Ministry of Natural Resources and Forestry</w:t>
      </w:r>
    </w:p>
    <w:p w:rsidR="00365FCB" w:rsidRDefault="00365FCB" w:rsidP="00AC2CDD">
      <w:pPr>
        <w:ind w:left="720"/>
        <w:jc w:val="center"/>
        <w:rPr>
          <w:rFonts w:ascii="Arial" w:hAnsi="Arial" w:cs="Arial"/>
          <w:color w:val="005660"/>
        </w:rPr>
      </w:pPr>
      <w:r>
        <w:rPr>
          <w:rFonts w:ascii="Arial" w:hAnsi="Arial" w:cs="Arial"/>
          <w:color w:val="005660"/>
        </w:rPr>
        <w:t xml:space="preserve">Date: </w:t>
      </w:r>
      <w:r w:rsidR="004E0437">
        <w:rPr>
          <w:rFonts w:ascii="Arial" w:hAnsi="Arial" w:cs="Arial"/>
          <w:color w:val="005660"/>
        </w:rPr>
        <w:t>March 12</w:t>
      </w:r>
      <w:r w:rsidR="006A0A42">
        <w:rPr>
          <w:rFonts w:ascii="Arial" w:hAnsi="Arial" w:cs="Arial"/>
          <w:color w:val="005660"/>
        </w:rPr>
        <w:t>, 201</w:t>
      </w:r>
      <w:r w:rsidR="004E0437">
        <w:rPr>
          <w:rFonts w:ascii="Arial" w:hAnsi="Arial" w:cs="Arial"/>
          <w:color w:val="005660"/>
        </w:rPr>
        <w:t>9</w:t>
      </w:r>
    </w:p>
    <w:p w:rsidR="00365FCB" w:rsidRDefault="00365FCB" w:rsidP="00AC2CDD">
      <w:pPr>
        <w:rPr>
          <w:rFonts w:ascii="Arial" w:hAnsi="Arial" w:cs="Arial"/>
          <w:color w:val="005660"/>
        </w:rPr>
        <w:sectPr w:rsidR="00365FCB" w:rsidSect="00365FCB">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p>
    <w:p w:rsidR="00365FCB" w:rsidRDefault="00365FCB" w:rsidP="009B5F07">
      <w:pPr>
        <w:keepNext/>
        <w:keepLines/>
        <w:outlineLvl w:val="0"/>
        <w:rPr>
          <w:rFonts w:ascii="Arial" w:hAnsi="Arial" w:cs="Arial"/>
          <w:b/>
          <w:bCs/>
          <w:color w:val="005660"/>
          <w:sz w:val="28"/>
          <w:szCs w:val="28"/>
        </w:rPr>
      </w:pPr>
      <w:bookmarkStart w:id="4" w:name="_Toc398015543"/>
      <w:bookmarkStart w:id="5" w:name="_Toc393099763"/>
      <w:bookmarkStart w:id="6" w:name="_Toc424024572"/>
      <w:r>
        <w:rPr>
          <w:rFonts w:ascii="Arial" w:hAnsi="Arial" w:cs="Arial"/>
          <w:b/>
          <w:bCs/>
          <w:color w:val="152C26"/>
          <w:sz w:val="28"/>
          <w:szCs w:val="28"/>
        </w:rPr>
        <w:lastRenderedPageBreak/>
        <w:t>Purpose</w:t>
      </w:r>
      <w:bookmarkEnd w:id="4"/>
      <w:bookmarkEnd w:id="5"/>
      <w:bookmarkEnd w:id="6"/>
      <w:r>
        <w:rPr>
          <w:rFonts w:ascii="Arial" w:hAnsi="Arial" w:cs="Arial"/>
          <w:b/>
          <w:bCs/>
          <w:color w:val="152C26"/>
          <w:sz w:val="28"/>
          <w:szCs w:val="28"/>
        </w:rPr>
        <w:t xml:space="preserve"> </w:t>
      </w:r>
    </w:p>
    <w:p w:rsidR="00365FCB" w:rsidRDefault="00365FCB" w:rsidP="00AC2CDD">
      <w:pPr>
        <w:rPr>
          <w:rFonts w:ascii="Arial" w:hAnsi="Arial" w:cs="Arial"/>
        </w:rPr>
      </w:pPr>
    </w:p>
    <w:p w:rsidR="00365FCB" w:rsidRDefault="00320B99" w:rsidP="00AC2CDD">
      <w:pPr>
        <w:rPr>
          <w:rFonts w:ascii="Arial" w:hAnsi="Arial" w:cs="Arial"/>
        </w:rPr>
      </w:pPr>
      <w:r w:rsidRPr="00320B99">
        <w:rPr>
          <w:rFonts w:ascii="Arial" w:hAnsi="Arial" w:cs="Arial"/>
        </w:rPr>
        <w:t>This document provides additional information to support the use of geospatial data.</w:t>
      </w:r>
      <w:r w:rsidR="00365FCB">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365FCB" w:rsidRDefault="00365FCB" w:rsidP="00AC2CDD">
      <w:pPr>
        <w:keepNext/>
        <w:keepLines/>
        <w:spacing w:before="480"/>
        <w:outlineLvl w:val="0"/>
        <w:rPr>
          <w:rFonts w:ascii="Arial" w:hAnsi="Arial" w:cs="Arial"/>
          <w:b/>
          <w:bCs/>
          <w:color w:val="152C26"/>
          <w:sz w:val="28"/>
          <w:szCs w:val="28"/>
        </w:rPr>
      </w:pPr>
      <w:bookmarkStart w:id="7" w:name="_Toc424024573"/>
      <w:r>
        <w:rPr>
          <w:rFonts w:ascii="Arial" w:hAnsi="Arial" w:cs="Arial"/>
          <w:b/>
          <w:bCs/>
          <w:color w:val="152C26"/>
          <w:sz w:val="28"/>
          <w:szCs w:val="28"/>
        </w:rPr>
        <w:t>Need Assistance?</w:t>
      </w:r>
      <w:bookmarkEnd w:id="7"/>
      <w:r>
        <w:rPr>
          <w:rFonts w:ascii="Arial" w:hAnsi="Arial" w:cs="Arial"/>
          <w:b/>
          <w:bCs/>
          <w:color w:val="152C26"/>
          <w:sz w:val="28"/>
          <w:szCs w:val="28"/>
        </w:rPr>
        <w:br/>
      </w:r>
    </w:p>
    <w:p w:rsidR="00365FCB" w:rsidRDefault="00365FCB" w:rsidP="00296BC2">
      <w:pPr>
        <w:rPr>
          <w:rFonts w:ascii="Arial" w:hAnsi="Arial" w:cs="Arial"/>
        </w:rPr>
      </w:pPr>
      <w:r>
        <w:rPr>
          <w:rFonts w:ascii="Arial" w:hAnsi="Arial" w:cs="Arial"/>
        </w:rPr>
        <w:t xml:space="preserve">Please contact LIO Support at </w:t>
      </w:r>
      <w:hyperlink r:id="rId17" w:history="1">
        <w:r>
          <w:rPr>
            <w:rStyle w:val="Hyperlink"/>
          </w:rPr>
          <w:t>lio@ontario.ca</w:t>
        </w:r>
      </w:hyperlink>
      <w:r>
        <w:rPr>
          <w:rFonts w:ascii="Arial" w:hAnsi="Arial" w:cs="Arial"/>
        </w:rPr>
        <w:t xml:space="preserve"> or 705-755-</w:t>
      </w:r>
      <w:r w:rsidR="00320B99" w:rsidRPr="00320B99">
        <w:rPr>
          <w:rFonts w:ascii="Arial" w:hAnsi="Arial" w:cs="Arial"/>
        </w:rPr>
        <w:t>1878 if you require help.</w:t>
      </w:r>
    </w:p>
    <w:p w:rsidR="00986E90" w:rsidRPr="006A0A42" w:rsidRDefault="00365FCB" w:rsidP="006A0A42">
      <w:pPr>
        <w:spacing w:after="200" w:line="276" w:lineRule="auto"/>
        <w:rPr>
          <w:rFonts w:ascii="Arial" w:hAnsi="Arial" w:cs="Arial"/>
        </w:rPr>
      </w:pPr>
      <w:r>
        <w:rPr>
          <w:rFonts w:ascii="Arial" w:hAnsi="Arial" w:cs="Arial"/>
        </w:rPr>
        <w:br w:type="page"/>
      </w:r>
    </w:p>
    <w:p w:rsidR="006A0A42" w:rsidRDefault="004E0437" w:rsidP="00986E90">
      <w:pPr>
        <w:spacing w:before="240"/>
        <w:ind w:right="-720"/>
        <w:rPr>
          <w:rFonts w:ascii="Arial Black" w:hAnsi="Arial Black" w:cs="Arial"/>
          <w:color w:val="007481"/>
          <w:sz w:val="48"/>
        </w:rPr>
      </w:pPr>
      <w:r>
        <w:rPr>
          <w:rFonts w:ascii="Arial Black" w:hAnsi="Arial Black" w:cs="Arial"/>
          <w:color w:val="007481"/>
          <w:sz w:val="48"/>
        </w:rPr>
        <w:lastRenderedPageBreak/>
        <w:t>Physical Model Diagram</w:t>
      </w:r>
    </w:p>
    <w:p w:rsidR="006A0A42" w:rsidRDefault="004E0437">
      <w:pPr>
        <w:spacing w:after="200" w:line="276" w:lineRule="auto"/>
        <w:rPr>
          <w:rFonts w:ascii="Arial Black" w:hAnsi="Arial Black" w:cs="Arial"/>
          <w:color w:val="007481"/>
          <w:sz w:val="48"/>
        </w:rPr>
      </w:pPr>
      <w:r w:rsidRPr="0016320E">
        <w:rPr>
          <w:noProof/>
        </w:rPr>
        <w:drawing>
          <wp:inline distT="0" distB="0" distL="0" distR="0" wp14:anchorId="74D17408" wp14:editId="225D596F">
            <wp:extent cx="4943475" cy="7621194"/>
            <wp:effectExtent l="0" t="0" r="0" b="0"/>
            <wp:docPr id="1" name="Picture 1" descr="Ministry of Natural Resources and Forestry Road Barrier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56568" cy="7641378"/>
                    </a:xfrm>
                    <a:prstGeom prst="rect">
                      <a:avLst/>
                    </a:prstGeom>
                    <a:noFill/>
                    <a:ln>
                      <a:noFill/>
                    </a:ln>
                  </pic:spPr>
                </pic:pic>
              </a:graphicData>
            </a:graphic>
          </wp:inline>
        </w:drawing>
      </w:r>
      <w:r w:rsidR="006A0A42">
        <w:rPr>
          <w:rFonts w:ascii="Arial Black" w:hAnsi="Arial Black" w:cs="Arial"/>
          <w:color w:val="007481"/>
          <w:sz w:val="48"/>
        </w:rPr>
        <w:br w:type="page"/>
      </w:r>
    </w:p>
    <w:p w:rsidR="006B02B3" w:rsidRPr="006B02B3" w:rsidRDefault="006B02B3" w:rsidP="00986E90">
      <w:pPr>
        <w:spacing w:before="240"/>
        <w:ind w:right="-720"/>
        <w:rPr>
          <w:rFonts w:ascii="Arial" w:hAnsi="Arial" w:cs="Arial"/>
        </w:rPr>
      </w:pPr>
      <w:r w:rsidRPr="006B02B3">
        <w:rPr>
          <w:rFonts w:ascii="Arial Black" w:hAnsi="Arial Black" w:cs="Arial"/>
          <w:color w:val="007481"/>
          <w:sz w:val="48"/>
        </w:rPr>
        <w:lastRenderedPageBreak/>
        <w:t>Data Class Change History</w:t>
      </w:r>
    </w:p>
    <w:p w:rsidR="006B02B3" w:rsidRPr="006B02B3" w:rsidRDefault="00986E90" w:rsidP="006B02B3">
      <w:pPr>
        <w:spacing w:after="240"/>
        <w:rPr>
          <w:rFonts w:ascii="Arial" w:hAnsi="Arial" w:cs="Arial"/>
          <w:b/>
        </w:rPr>
      </w:pPr>
      <w:r>
        <w:rPr>
          <w:rFonts w:ascii="Arial" w:hAnsi="Arial" w:cs="Arial"/>
        </w:rPr>
        <w:br/>
      </w:r>
      <w:r w:rsidR="006B02B3" w:rsidRPr="006B02B3">
        <w:rPr>
          <w:rFonts w:ascii="Arial" w:hAnsi="Arial" w:cs="Arial"/>
        </w:rPr>
        <w:t xml:space="preserve">Data Class Name: </w:t>
      </w:r>
      <w:bookmarkStart w:id="8" w:name="DCN"/>
      <w:bookmarkEnd w:id="8"/>
      <w:r w:rsidR="006B02B3" w:rsidRPr="006B02B3">
        <w:rPr>
          <w:rFonts w:ascii="Arial" w:hAnsi="Arial" w:cs="Arial"/>
        </w:rPr>
        <w:t>MNR Road Barrier</w:t>
      </w:r>
      <w:r w:rsidR="006B02B3" w:rsidRPr="006B02B3">
        <w:rPr>
          <w:rFonts w:ascii="Arial" w:hAnsi="Arial" w:cs="Arial"/>
        </w:rPr>
        <w:fldChar w:fldCharType="begin"/>
      </w:r>
      <w:r w:rsidR="006B02B3" w:rsidRPr="006B02B3">
        <w:rPr>
          <w:rFonts w:ascii="Arial" w:hAnsi="Arial" w:cs="Arial"/>
        </w:rPr>
        <w:instrText xml:space="preserve"> MERGEFIELD CLASS_LONG_NAME </w:instrText>
      </w:r>
      <w:r w:rsidR="006B02B3" w:rsidRPr="006B02B3">
        <w:rPr>
          <w:rFonts w:ascii="Arial" w:hAnsi="Arial" w:cs="Arial"/>
        </w:rPr>
        <w:fldChar w:fldCharType="end"/>
      </w:r>
    </w:p>
    <w:p w:rsidR="006B02B3" w:rsidRPr="006B02B3" w:rsidRDefault="006B02B3" w:rsidP="006B02B3">
      <w:pPr>
        <w:spacing w:before="240" w:after="240"/>
        <w:rPr>
          <w:rFonts w:ascii="Arial" w:hAnsi="Arial" w:cs="Arial"/>
          <w:b/>
        </w:rPr>
      </w:pPr>
      <w:r w:rsidRPr="006B02B3">
        <w:rPr>
          <w:rFonts w:ascii="Arial" w:hAnsi="Arial" w:cs="Arial"/>
        </w:rPr>
        <w:t xml:space="preserve">Data Class Short Name: </w:t>
      </w:r>
      <w:bookmarkStart w:id="9" w:name="DCShortN"/>
      <w:bookmarkEnd w:id="9"/>
      <w:r w:rsidRPr="006B02B3">
        <w:rPr>
          <w:rFonts w:ascii="Arial" w:hAnsi="Arial" w:cs="Arial"/>
        </w:rPr>
        <w:t>MNRRDBAR</w:t>
      </w:r>
      <w:r w:rsidRPr="006B02B3">
        <w:rPr>
          <w:rFonts w:ascii="Arial" w:hAnsi="Arial" w:cs="Arial"/>
        </w:rPr>
        <w:fldChar w:fldCharType="begin"/>
      </w:r>
      <w:r w:rsidRPr="006B02B3">
        <w:rPr>
          <w:rFonts w:ascii="Arial" w:hAnsi="Arial" w:cs="Arial"/>
        </w:rPr>
        <w:instrText xml:space="preserve"> MERGEFIELD CLASS_SHORT_NAME </w:instrText>
      </w:r>
      <w:r w:rsidRPr="006B02B3">
        <w:rPr>
          <w:rFonts w:ascii="Arial" w:hAnsi="Arial" w:cs="Arial"/>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MNR Road Barrier"/>
        <w:tblDescription w:val="Table showing history of model changes made to this data class."/>
      </w:tblPr>
      <w:tblGrid>
        <w:gridCol w:w="2200"/>
        <w:gridCol w:w="7691"/>
      </w:tblGrid>
      <w:tr w:rsidR="006B02B3" w:rsidRPr="006B02B3" w:rsidTr="003935CF">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6B02B3" w:rsidRPr="006B02B3" w:rsidRDefault="006B02B3" w:rsidP="00320B99">
            <w:pPr>
              <w:jc w:val="center"/>
              <w:rPr>
                <w:rFonts w:cs="Arial"/>
                <w:sz w:val="28"/>
              </w:rPr>
            </w:pPr>
            <w:r w:rsidRPr="006B02B3">
              <w:rPr>
                <w:rFonts w:cs="Arial"/>
                <w:sz w:val="28"/>
              </w:rPr>
              <w:t xml:space="preserve">Date </w:t>
            </w:r>
          </w:p>
          <w:p w:rsidR="006B02B3" w:rsidRPr="006B02B3" w:rsidRDefault="006B02B3" w:rsidP="00320B99">
            <w:pPr>
              <w:jc w:val="center"/>
              <w:rPr>
                <w:rFonts w:cs="Arial"/>
                <w:sz w:val="28"/>
              </w:rPr>
            </w:pPr>
            <w:r w:rsidRPr="006B02B3">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6B02B3" w:rsidRPr="006B02B3" w:rsidRDefault="006B02B3" w:rsidP="00320B99">
            <w:pPr>
              <w:jc w:val="center"/>
              <w:rPr>
                <w:rFonts w:cs="Arial"/>
                <w:sz w:val="28"/>
              </w:rPr>
            </w:pPr>
            <w:r w:rsidRPr="006B02B3">
              <w:rPr>
                <w:rFonts w:cs="Arial"/>
                <w:sz w:val="28"/>
              </w:rPr>
              <w:t>Details of Change</w:t>
            </w:r>
          </w:p>
        </w:tc>
      </w:tr>
      <w:tr w:rsidR="006B02B3" w:rsidRPr="006B02B3" w:rsidTr="003935CF">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6B02B3" w:rsidRPr="006B02B3" w:rsidRDefault="004E0437" w:rsidP="006B02B3">
            <w:pPr>
              <w:jc w:val="center"/>
              <w:rPr>
                <w:rFonts w:cs="Arial"/>
                <w:b/>
              </w:rPr>
            </w:pPr>
            <w:r>
              <w:rPr>
                <w:rFonts w:cs="Arial"/>
                <w:b/>
              </w:rPr>
              <w:t>2019-03-12</w:t>
            </w:r>
          </w:p>
        </w:tc>
        <w:tc>
          <w:tcPr>
            <w:tcW w:w="7691" w:type="dxa"/>
          </w:tcPr>
          <w:p w:rsidR="006B02B3" w:rsidRDefault="00EB222C" w:rsidP="006A0A42">
            <w:pPr>
              <w:pStyle w:val="Header"/>
              <w:tabs>
                <w:tab w:val="clear" w:pos="4680"/>
                <w:tab w:val="clear" w:pos="9360"/>
                <w:tab w:val="left" w:pos="3783"/>
              </w:tabs>
              <w:rPr>
                <w:rFonts w:cs="Arial"/>
              </w:rPr>
            </w:pPr>
            <w:r>
              <w:rPr>
                <w:rFonts w:cs="Arial"/>
              </w:rPr>
              <w:t>ALTERED COLUMNS:</w:t>
            </w:r>
          </w:p>
          <w:p w:rsidR="00EB222C" w:rsidRDefault="00EB222C" w:rsidP="00EB222C">
            <w:pPr>
              <w:pStyle w:val="ListParagraph"/>
              <w:numPr>
                <w:ilvl w:val="1"/>
                <w:numId w:val="3"/>
              </w:numPr>
              <w:spacing w:after="60"/>
              <w:ind w:left="490"/>
              <w:rPr>
                <w:color w:val="000000"/>
                <w:sz w:val="24"/>
              </w:rPr>
            </w:pPr>
            <w:r w:rsidRPr="008941F2">
              <w:rPr>
                <w:color w:val="000000"/>
                <w:sz w:val="24"/>
              </w:rPr>
              <w:t>Ren</w:t>
            </w:r>
            <w:r>
              <w:rPr>
                <w:color w:val="000000"/>
                <w:sz w:val="24"/>
              </w:rPr>
              <w:t>ame Column BARRIER_RESPONSIBILTY to RESPONSIBILITY_CLASS</w:t>
            </w:r>
            <w:r>
              <w:rPr>
                <w:color w:val="000000"/>
                <w:sz w:val="24"/>
              </w:rPr>
              <w:t xml:space="preserve"> and change following permissible values:</w:t>
            </w:r>
          </w:p>
          <w:p w:rsidR="00EB222C" w:rsidRDefault="00EB222C" w:rsidP="0026501D">
            <w:pPr>
              <w:pStyle w:val="ListParagraph"/>
              <w:numPr>
                <w:ilvl w:val="1"/>
                <w:numId w:val="3"/>
              </w:numPr>
              <w:ind w:left="1434" w:hanging="357"/>
              <w:contextualSpacing w:val="0"/>
              <w:rPr>
                <w:sz w:val="24"/>
              </w:rPr>
            </w:pPr>
            <w:r>
              <w:rPr>
                <w:color w:val="000000"/>
                <w:sz w:val="24"/>
              </w:rPr>
              <w:t xml:space="preserve">Add new value 'Private' </w:t>
            </w:r>
          </w:p>
          <w:p w:rsidR="00EB222C" w:rsidRPr="00EB222C" w:rsidRDefault="00EB222C" w:rsidP="0026501D">
            <w:pPr>
              <w:pStyle w:val="ListParagraph"/>
              <w:numPr>
                <w:ilvl w:val="1"/>
                <w:numId w:val="3"/>
              </w:numPr>
              <w:spacing w:after="120"/>
              <w:ind w:left="1434" w:hanging="357"/>
              <w:contextualSpacing w:val="0"/>
              <w:rPr>
                <w:sz w:val="24"/>
              </w:rPr>
            </w:pPr>
            <w:r w:rsidRPr="00374552">
              <w:rPr>
                <w:sz w:val="24"/>
              </w:rPr>
              <w:t xml:space="preserve">Delete Existing Value: </w:t>
            </w:r>
            <w:r w:rsidRPr="00374552">
              <w:rPr>
                <w:sz w:val="22"/>
                <w:szCs w:val="22"/>
              </w:rPr>
              <w:t>'Non-Freehold PLA Disposition'</w:t>
            </w:r>
          </w:p>
          <w:p w:rsidR="00EB222C" w:rsidRDefault="00EB222C" w:rsidP="00EB222C">
            <w:pPr>
              <w:pStyle w:val="Header"/>
              <w:tabs>
                <w:tab w:val="clear" w:pos="4680"/>
                <w:tab w:val="clear" w:pos="9360"/>
                <w:tab w:val="left" w:pos="3783"/>
              </w:tabs>
              <w:rPr>
                <w:rFonts w:cs="Arial"/>
              </w:rPr>
            </w:pPr>
            <w:r>
              <w:rPr>
                <w:rFonts w:cs="Arial"/>
              </w:rPr>
              <w:t>DROPPED</w:t>
            </w:r>
            <w:r>
              <w:rPr>
                <w:rFonts w:cs="Arial"/>
              </w:rPr>
              <w:t xml:space="preserve"> COLUMNS:</w:t>
            </w:r>
          </w:p>
          <w:p w:rsidR="00EB222C" w:rsidRDefault="00EB222C" w:rsidP="00EB222C">
            <w:pPr>
              <w:pStyle w:val="ListParagraph"/>
              <w:numPr>
                <w:ilvl w:val="1"/>
                <w:numId w:val="3"/>
              </w:numPr>
              <w:spacing w:after="60"/>
              <w:ind w:left="490"/>
              <w:rPr>
                <w:color w:val="000000"/>
                <w:sz w:val="24"/>
              </w:rPr>
            </w:pPr>
            <w:r>
              <w:rPr>
                <w:color w:val="000000"/>
                <w:sz w:val="24"/>
              </w:rPr>
              <w:t>ROADBED_DESTRUCTION_IND</w:t>
            </w:r>
          </w:p>
          <w:p w:rsidR="00EB222C" w:rsidRDefault="00EB222C" w:rsidP="00EB222C">
            <w:pPr>
              <w:pStyle w:val="ListParagraph"/>
              <w:numPr>
                <w:ilvl w:val="1"/>
                <w:numId w:val="3"/>
              </w:numPr>
              <w:spacing w:after="60"/>
              <w:ind w:left="490"/>
              <w:rPr>
                <w:color w:val="000000"/>
                <w:sz w:val="24"/>
              </w:rPr>
            </w:pPr>
            <w:r>
              <w:rPr>
                <w:color w:val="000000"/>
                <w:sz w:val="24"/>
              </w:rPr>
              <w:t>PLANTED_IND</w:t>
            </w:r>
          </w:p>
          <w:p w:rsidR="00EB222C" w:rsidRDefault="00EB222C" w:rsidP="00EB222C">
            <w:pPr>
              <w:spacing w:after="60"/>
              <w:rPr>
                <w:color w:val="000000"/>
              </w:rPr>
            </w:pPr>
          </w:p>
          <w:p w:rsidR="00EB222C" w:rsidRDefault="00EB222C" w:rsidP="00EB222C">
            <w:pPr>
              <w:pStyle w:val="Header"/>
              <w:tabs>
                <w:tab w:val="clear" w:pos="4680"/>
                <w:tab w:val="clear" w:pos="9360"/>
                <w:tab w:val="left" w:pos="3783"/>
              </w:tabs>
              <w:rPr>
                <w:rFonts w:cs="Arial"/>
              </w:rPr>
            </w:pPr>
            <w:r>
              <w:rPr>
                <w:rFonts w:cs="Arial"/>
              </w:rPr>
              <w:t>NEW</w:t>
            </w:r>
            <w:r>
              <w:rPr>
                <w:rFonts w:cs="Arial"/>
              </w:rPr>
              <w:t xml:space="preserve"> COLUMNS:</w:t>
            </w:r>
          </w:p>
          <w:p w:rsidR="00EB222C" w:rsidRDefault="00EB222C" w:rsidP="00EB222C">
            <w:pPr>
              <w:pStyle w:val="ListParagraph"/>
              <w:numPr>
                <w:ilvl w:val="1"/>
                <w:numId w:val="3"/>
              </w:numPr>
              <w:spacing w:after="60"/>
              <w:ind w:left="490"/>
              <w:rPr>
                <w:color w:val="000000"/>
                <w:sz w:val="24"/>
              </w:rPr>
            </w:pPr>
            <w:r>
              <w:rPr>
                <w:color w:val="000000"/>
                <w:sz w:val="24"/>
              </w:rPr>
              <w:t>UNSAFE_IND</w:t>
            </w:r>
          </w:p>
          <w:p w:rsidR="00EB222C" w:rsidRDefault="00EB222C" w:rsidP="00EB222C">
            <w:pPr>
              <w:pStyle w:val="ListParagraph"/>
              <w:numPr>
                <w:ilvl w:val="1"/>
                <w:numId w:val="3"/>
              </w:numPr>
              <w:spacing w:after="60"/>
              <w:ind w:left="490"/>
              <w:rPr>
                <w:color w:val="000000"/>
                <w:sz w:val="24"/>
              </w:rPr>
            </w:pPr>
            <w:r>
              <w:rPr>
                <w:color w:val="000000"/>
                <w:sz w:val="24"/>
              </w:rPr>
              <w:t>UNSAFE CONCERN</w:t>
            </w:r>
          </w:p>
          <w:p w:rsidR="00EB222C" w:rsidRDefault="00EB222C" w:rsidP="00EB222C">
            <w:pPr>
              <w:pStyle w:val="ListParagraph"/>
              <w:numPr>
                <w:ilvl w:val="1"/>
                <w:numId w:val="3"/>
              </w:numPr>
              <w:spacing w:after="60"/>
              <w:ind w:left="490"/>
              <w:rPr>
                <w:color w:val="000000"/>
                <w:sz w:val="24"/>
              </w:rPr>
            </w:pPr>
            <w:r>
              <w:rPr>
                <w:color w:val="000000"/>
                <w:sz w:val="24"/>
              </w:rPr>
              <w:t>PRIORITY_ROAD_IND</w:t>
            </w:r>
          </w:p>
          <w:p w:rsidR="00EB222C" w:rsidRDefault="00EB222C" w:rsidP="00EB222C">
            <w:pPr>
              <w:pStyle w:val="ListParagraph"/>
              <w:numPr>
                <w:ilvl w:val="1"/>
                <w:numId w:val="3"/>
              </w:numPr>
              <w:spacing w:after="60"/>
              <w:ind w:left="490"/>
              <w:rPr>
                <w:color w:val="000000"/>
                <w:sz w:val="24"/>
              </w:rPr>
            </w:pPr>
            <w:r>
              <w:rPr>
                <w:color w:val="000000"/>
                <w:sz w:val="24"/>
              </w:rPr>
              <w:t>MAINTENANCE_PRIORITY_RANKING</w:t>
            </w:r>
          </w:p>
          <w:p w:rsidR="00EB222C" w:rsidRPr="00EB222C" w:rsidRDefault="00EB222C" w:rsidP="00EB222C">
            <w:pPr>
              <w:pStyle w:val="ListParagraph"/>
              <w:numPr>
                <w:ilvl w:val="1"/>
                <w:numId w:val="3"/>
              </w:numPr>
              <w:spacing w:after="60"/>
              <w:ind w:left="490"/>
              <w:rPr>
                <w:color w:val="000000"/>
                <w:sz w:val="24"/>
              </w:rPr>
            </w:pPr>
            <w:r>
              <w:rPr>
                <w:color w:val="000000"/>
                <w:sz w:val="24"/>
              </w:rPr>
              <w:t>RECOMMENDED_WORK_TIMING</w:t>
            </w:r>
          </w:p>
        </w:tc>
      </w:tr>
      <w:tr w:rsidR="004E0437" w:rsidRPr="006B02B3" w:rsidTr="003935CF">
        <w:trPr>
          <w:trHeight w:val="720"/>
        </w:trPr>
        <w:tc>
          <w:tcPr>
            <w:tcW w:w="2200" w:type="dxa"/>
          </w:tcPr>
          <w:p w:rsidR="004E0437" w:rsidRPr="006B02B3" w:rsidRDefault="004E0437" w:rsidP="004E0437">
            <w:pPr>
              <w:jc w:val="center"/>
              <w:rPr>
                <w:rFonts w:cs="Arial"/>
                <w:b/>
              </w:rPr>
            </w:pPr>
            <w:bookmarkStart w:id="10" w:name="_GoBack" w:colFirst="1" w:colLast="1"/>
            <w:r>
              <w:rPr>
                <w:rFonts w:cs="Arial"/>
                <w:b/>
              </w:rPr>
              <w:t>2017-10-10</w:t>
            </w:r>
          </w:p>
        </w:tc>
        <w:tc>
          <w:tcPr>
            <w:tcW w:w="7691" w:type="dxa"/>
          </w:tcPr>
          <w:p w:rsidR="004E0437" w:rsidRPr="006A0A42" w:rsidRDefault="004E0437" w:rsidP="0046133D">
            <w:pPr>
              <w:pStyle w:val="Header"/>
              <w:tabs>
                <w:tab w:val="clear" w:pos="4680"/>
                <w:tab w:val="clear" w:pos="9360"/>
                <w:tab w:val="left" w:pos="3783"/>
              </w:tabs>
              <w:spacing w:before="120" w:after="120"/>
              <w:rPr>
                <w:rFonts w:cs="Arial"/>
              </w:rPr>
            </w:pPr>
            <w:r w:rsidRPr="006A0A42">
              <w:rPr>
                <w:rFonts w:cs="Arial"/>
              </w:rPr>
              <w:t>The MNR Road Barrier data class has been redesigned to support MNRF Regional Operations Division (ROD) standardized data collection. Please refer to Data Class Description document for details about its new structure.</w:t>
            </w:r>
          </w:p>
        </w:tc>
      </w:tr>
      <w:bookmarkEnd w:id="10"/>
      <w:tr w:rsidR="006A0A42" w:rsidRPr="006B02B3" w:rsidTr="003935CF">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6A0A42" w:rsidRPr="006B02B3" w:rsidRDefault="006A0A42" w:rsidP="008B7335">
            <w:pPr>
              <w:jc w:val="center"/>
              <w:rPr>
                <w:rFonts w:cs="Arial"/>
                <w:b/>
              </w:rPr>
            </w:pPr>
            <w:r w:rsidRPr="006B02B3">
              <w:rPr>
                <w:rFonts w:cs="Arial"/>
                <w:b/>
              </w:rPr>
              <w:t>2007</w:t>
            </w:r>
          </w:p>
        </w:tc>
        <w:tc>
          <w:tcPr>
            <w:tcW w:w="7691" w:type="dxa"/>
          </w:tcPr>
          <w:p w:rsidR="006A0A42" w:rsidRPr="006B02B3" w:rsidRDefault="006A0A42" w:rsidP="008B7335">
            <w:pPr>
              <w:tabs>
                <w:tab w:val="left" w:pos="3783"/>
              </w:tabs>
              <w:rPr>
                <w:rFonts w:cs="Arial"/>
              </w:rPr>
            </w:pPr>
            <w:r w:rsidRPr="006B02B3">
              <w:rPr>
                <w:rFonts w:cs="Arial"/>
              </w:rPr>
              <w:t>NEW Data Class</w:t>
            </w:r>
          </w:p>
        </w:tc>
      </w:tr>
    </w:tbl>
    <w:p w:rsidR="006B02B3" w:rsidRPr="006B02B3" w:rsidRDefault="00320B99" w:rsidP="00986E90">
      <w:pPr>
        <w:spacing w:before="840"/>
        <w:rPr>
          <w:rFonts w:ascii="Arial" w:hAnsi="Arial" w:cs="Arial"/>
          <w:b/>
          <w:vanish/>
        </w:rPr>
      </w:pPr>
      <w:r w:rsidRPr="00365FCB">
        <w:rPr>
          <w:rFonts w:ascii="Arial Black" w:hAnsi="Arial Black" w:cs="Arial"/>
          <w:b/>
          <w:color w:val="007481"/>
          <w:sz w:val="48"/>
        </w:rPr>
        <w:t>Data Description</w:t>
      </w:r>
      <w:r w:rsidRPr="006B02B3">
        <w:rPr>
          <w:rFonts w:ascii="Arial" w:hAnsi="Arial" w:cs="Arial"/>
          <w:b/>
          <w:color w:val="000000"/>
          <w:sz w:val="28"/>
        </w:rPr>
        <w:br/>
      </w:r>
      <w:r w:rsidRPr="006B02B3">
        <w:rPr>
          <w:rFonts w:ascii="Arial" w:hAnsi="Arial" w:cs="Arial"/>
          <w:color w:val="000000"/>
        </w:rPr>
        <w:br/>
      </w:r>
      <w:r w:rsidR="00D14F5F" w:rsidRPr="00D14F5F">
        <w:rPr>
          <w:rFonts w:ascii="Arial" w:hAnsi="Arial" w:cs="Arial"/>
          <w:color w:val="000000"/>
        </w:rPr>
        <w:t>Please refer to the metadata record for the data description.</w:t>
      </w:r>
      <w:r w:rsidRPr="006B02B3">
        <w:rPr>
          <w:rFonts w:ascii="Arial" w:hAnsi="Arial" w:cs="Arial"/>
          <w:color w:val="000000"/>
        </w:rPr>
        <w:t xml:space="preserve"> </w:t>
      </w:r>
      <w:r>
        <w:rPr>
          <w:rFonts w:ascii="Arial" w:hAnsi="Arial" w:cs="Arial"/>
          <w:color w:val="000000"/>
        </w:rPr>
        <w:br/>
      </w:r>
    </w:p>
    <w:sectPr w:rsidR="006B02B3" w:rsidRPr="006B02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2F8A" w:rsidRDefault="00F72F8A" w:rsidP="00365FCB">
      <w:r>
        <w:separator/>
      </w:r>
    </w:p>
  </w:endnote>
  <w:endnote w:type="continuationSeparator" w:id="0">
    <w:p w:rsidR="00F72F8A" w:rsidRDefault="00F72F8A" w:rsidP="00365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CB" w:rsidRDefault="00365FCB"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365FCB" w:rsidRDefault="00365FCB" w:rsidP="00365FCB">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CB" w:rsidRPr="00365FCB" w:rsidRDefault="00365FCB" w:rsidP="00C3315B">
    <w:pPr>
      <w:pStyle w:val="Footer"/>
      <w:framePr w:wrap="around" w:vAnchor="text" w:hAnchor="margin" w:y="1"/>
      <w:rPr>
        <w:rStyle w:val="PageNumber"/>
        <w:rFonts w:ascii="Arial" w:hAnsi="Arial" w:cs="Arial"/>
      </w:rPr>
    </w:pPr>
    <w:r w:rsidRPr="00365FCB">
      <w:rPr>
        <w:rStyle w:val="PageNumber"/>
        <w:rFonts w:ascii="Arial" w:hAnsi="Arial" w:cs="Arial"/>
      </w:rPr>
      <w:fldChar w:fldCharType="begin"/>
    </w:r>
    <w:r w:rsidRPr="00365FCB">
      <w:rPr>
        <w:rStyle w:val="PageNumber"/>
        <w:rFonts w:ascii="Arial" w:hAnsi="Arial" w:cs="Arial"/>
      </w:rPr>
      <w:instrText xml:space="preserve">PAGE  </w:instrText>
    </w:r>
    <w:r w:rsidRPr="00365FCB">
      <w:rPr>
        <w:rStyle w:val="PageNumber"/>
        <w:rFonts w:ascii="Arial" w:hAnsi="Arial" w:cs="Arial"/>
      </w:rPr>
      <w:fldChar w:fldCharType="separate"/>
    </w:r>
    <w:r w:rsidR="00C36401">
      <w:rPr>
        <w:rStyle w:val="PageNumber"/>
        <w:rFonts w:ascii="Arial" w:hAnsi="Arial" w:cs="Arial"/>
        <w:noProof/>
      </w:rPr>
      <w:t>2</w:t>
    </w:r>
    <w:r w:rsidRPr="00365FCB">
      <w:rPr>
        <w:rStyle w:val="PageNumber"/>
        <w:rFonts w:ascii="Arial" w:hAnsi="Arial" w:cs="Arial"/>
      </w:rPr>
      <w:fldChar w:fldCharType="end"/>
    </w:r>
  </w:p>
  <w:p w:rsidR="00365FCB" w:rsidRPr="00365FCB" w:rsidRDefault="00365FCB" w:rsidP="00365FCB">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CB" w:rsidRDefault="00365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2F8A" w:rsidRDefault="00F72F8A" w:rsidP="00365FCB">
      <w:r>
        <w:separator/>
      </w:r>
    </w:p>
  </w:footnote>
  <w:footnote w:type="continuationSeparator" w:id="0">
    <w:p w:rsidR="00F72F8A" w:rsidRDefault="00F72F8A" w:rsidP="00365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CB" w:rsidRDefault="00365F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CB" w:rsidRDefault="00365F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CB" w:rsidRDefault="00365F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90E85"/>
    <w:multiLevelType w:val="hybridMultilevel"/>
    <w:tmpl w:val="7C6493A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F66E2A"/>
    <w:multiLevelType w:val="hybridMultilevel"/>
    <w:tmpl w:val="136EA428"/>
    <w:lvl w:ilvl="0" w:tplc="5E44AD20">
      <w:start w:val="2019"/>
      <w:numFmt w:val="bullet"/>
      <w:lvlText w:val=""/>
      <w:lvlJc w:val="left"/>
      <w:pPr>
        <w:ind w:left="720" w:hanging="360"/>
      </w:pPr>
      <w:rPr>
        <w:rFonts w:ascii="Wingdings" w:eastAsia="Times New Roman" w:hAnsi="Wingding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0C462A7"/>
    <w:multiLevelType w:val="hybridMultilevel"/>
    <w:tmpl w:val="D46CAE92"/>
    <w:lvl w:ilvl="0" w:tplc="5E44AD20">
      <w:start w:val="2019"/>
      <w:numFmt w:val="bullet"/>
      <w:lvlText w:val=""/>
      <w:lvlJc w:val="left"/>
      <w:pPr>
        <w:ind w:left="720" w:hanging="360"/>
      </w:pPr>
      <w:rPr>
        <w:rFonts w:ascii="Wingdings" w:eastAsia="Times New Roman" w:hAnsi="Wingdings" w:cs="Aria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44B"/>
    <w:rsid w:val="000A7BCE"/>
    <w:rsid w:val="001140D0"/>
    <w:rsid w:val="00235B86"/>
    <w:rsid w:val="0026501D"/>
    <w:rsid w:val="00320B99"/>
    <w:rsid w:val="00326C0C"/>
    <w:rsid w:val="00365FCB"/>
    <w:rsid w:val="00384994"/>
    <w:rsid w:val="003935CF"/>
    <w:rsid w:val="0046133D"/>
    <w:rsid w:val="0047703B"/>
    <w:rsid w:val="004D444B"/>
    <w:rsid w:val="004E0437"/>
    <w:rsid w:val="00532693"/>
    <w:rsid w:val="00696F09"/>
    <w:rsid w:val="006A0A42"/>
    <w:rsid w:val="006B02B3"/>
    <w:rsid w:val="008848CF"/>
    <w:rsid w:val="008D060A"/>
    <w:rsid w:val="00986E90"/>
    <w:rsid w:val="009D263B"/>
    <w:rsid w:val="00B73704"/>
    <w:rsid w:val="00C150D4"/>
    <w:rsid w:val="00C36401"/>
    <w:rsid w:val="00CD1D6D"/>
    <w:rsid w:val="00CF10E9"/>
    <w:rsid w:val="00D14F5F"/>
    <w:rsid w:val="00E86D25"/>
    <w:rsid w:val="00EB222C"/>
    <w:rsid w:val="00F72F8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FF2F8B"/>
  <w15:docId w15:val="{B44F592C-0171-4E66-9375-06B45EBB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02B3"/>
    <w:pPr>
      <w:spacing w:after="0" w:line="240" w:lineRule="auto"/>
    </w:pPr>
    <w:rPr>
      <w:rFonts w:eastAsia="Times New Roman" w:cs="Times New Roman"/>
      <w:sz w:val="24"/>
      <w:szCs w:val="24"/>
      <w:lang w:val="en-US"/>
    </w:rPr>
  </w:style>
  <w:style w:type="paragraph" w:styleId="Heading1">
    <w:name w:val="heading 1"/>
    <w:basedOn w:val="Normal"/>
    <w:next w:val="Normal"/>
    <w:link w:val="Heading1Char"/>
    <w:uiPriority w:val="9"/>
    <w:qFormat/>
    <w:rsid w:val="00384994"/>
    <w:pPr>
      <w:keepNext/>
      <w:spacing w:before="3120" w:after="300"/>
      <w:jc w:val="center"/>
      <w:outlineLvl w:val="0"/>
    </w:pPr>
    <w:rPr>
      <w:rFonts w:ascii="Arial" w:hAnsi="Arial" w:cs="Arial"/>
      <w:color w:val="007481"/>
      <w:spacing w:val="5"/>
      <w:kern w:val="28"/>
      <w:sz w:val="28"/>
      <w:szCs w:val="52"/>
    </w:rPr>
  </w:style>
  <w:style w:type="paragraph" w:styleId="Heading2">
    <w:name w:val="heading 2"/>
    <w:basedOn w:val="Normal"/>
    <w:next w:val="Normal"/>
    <w:link w:val="Heading2Char"/>
    <w:uiPriority w:val="9"/>
    <w:unhideWhenUsed/>
    <w:qFormat/>
    <w:rsid w:val="00384994"/>
    <w:pPr>
      <w:keepNext/>
      <w:spacing w:before="2040"/>
      <w:jc w:val="center"/>
      <w:outlineLvl w:val="1"/>
    </w:pPr>
    <w:rPr>
      <w:rFonts w:ascii="Arial" w:hAnsi="Arial" w:cs="Arial"/>
      <w:color w:val="007481"/>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48CF"/>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848CF"/>
    <w:rPr>
      <w:rFonts w:ascii="Tahoma" w:hAnsi="Tahoma" w:cs="Tahoma"/>
      <w:sz w:val="16"/>
      <w:szCs w:val="16"/>
    </w:rPr>
  </w:style>
  <w:style w:type="table" w:customStyle="1" w:styleId="Style1">
    <w:name w:val="Style1"/>
    <w:basedOn w:val="TableNormal"/>
    <w:uiPriority w:val="99"/>
    <w:rsid w:val="006B02B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B02B3"/>
    <w:rPr>
      <w:color w:val="0000FF" w:themeColor="hyperlink"/>
      <w:u w:val="single"/>
    </w:rPr>
  </w:style>
  <w:style w:type="paragraph" w:styleId="Header">
    <w:name w:val="header"/>
    <w:basedOn w:val="Normal"/>
    <w:link w:val="HeaderChar"/>
    <w:uiPriority w:val="99"/>
    <w:unhideWhenUsed/>
    <w:rsid w:val="00365FCB"/>
    <w:pPr>
      <w:tabs>
        <w:tab w:val="center" w:pos="4680"/>
        <w:tab w:val="right" w:pos="9360"/>
      </w:tabs>
    </w:pPr>
  </w:style>
  <w:style w:type="character" w:customStyle="1" w:styleId="HeaderChar">
    <w:name w:val="Header Char"/>
    <w:basedOn w:val="DefaultParagraphFont"/>
    <w:link w:val="Header"/>
    <w:uiPriority w:val="99"/>
    <w:rsid w:val="00365FCB"/>
    <w:rPr>
      <w:rFonts w:eastAsia="Times New Roman" w:cs="Times New Roman"/>
      <w:sz w:val="24"/>
      <w:szCs w:val="24"/>
      <w:lang w:val="en-US"/>
    </w:rPr>
  </w:style>
  <w:style w:type="paragraph" w:styleId="Footer">
    <w:name w:val="footer"/>
    <w:basedOn w:val="Normal"/>
    <w:link w:val="FooterChar"/>
    <w:uiPriority w:val="99"/>
    <w:unhideWhenUsed/>
    <w:rsid w:val="00365FCB"/>
    <w:pPr>
      <w:tabs>
        <w:tab w:val="center" w:pos="4680"/>
        <w:tab w:val="right" w:pos="9360"/>
      </w:tabs>
    </w:pPr>
  </w:style>
  <w:style w:type="character" w:customStyle="1" w:styleId="FooterChar">
    <w:name w:val="Footer Char"/>
    <w:basedOn w:val="DefaultParagraphFont"/>
    <w:link w:val="Footer"/>
    <w:uiPriority w:val="99"/>
    <w:rsid w:val="00365FCB"/>
    <w:rPr>
      <w:rFonts w:eastAsia="Times New Roman" w:cs="Times New Roman"/>
      <w:sz w:val="24"/>
      <w:szCs w:val="24"/>
      <w:lang w:val="en-US"/>
    </w:rPr>
  </w:style>
  <w:style w:type="character" w:styleId="PageNumber">
    <w:name w:val="page number"/>
    <w:basedOn w:val="DefaultParagraphFont"/>
    <w:uiPriority w:val="99"/>
    <w:semiHidden/>
    <w:unhideWhenUsed/>
    <w:rsid w:val="00365FCB"/>
  </w:style>
  <w:style w:type="character" w:customStyle="1" w:styleId="Heading1Char">
    <w:name w:val="Heading 1 Char"/>
    <w:basedOn w:val="DefaultParagraphFont"/>
    <w:link w:val="Heading1"/>
    <w:uiPriority w:val="9"/>
    <w:rsid w:val="00384994"/>
    <w:rPr>
      <w:rFonts w:ascii="Arial" w:eastAsia="Times New Roman" w:hAnsi="Arial" w:cs="Arial"/>
      <w:color w:val="007481"/>
      <w:spacing w:val="5"/>
      <w:kern w:val="28"/>
      <w:sz w:val="28"/>
      <w:szCs w:val="52"/>
      <w:lang w:val="en-US"/>
    </w:rPr>
  </w:style>
  <w:style w:type="character" w:customStyle="1" w:styleId="Heading2Char">
    <w:name w:val="Heading 2 Char"/>
    <w:basedOn w:val="DefaultParagraphFont"/>
    <w:link w:val="Heading2"/>
    <w:uiPriority w:val="9"/>
    <w:rsid w:val="00384994"/>
    <w:rPr>
      <w:rFonts w:ascii="Arial" w:eastAsia="Times New Roman" w:hAnsi="Arial" w:cs="Arial"/>
      <w:color w:val="007481"/>
      <w:sz w:val="40"/>
      <w:szCs w:val="40"/>
      <w:lang w:val="en-US"/>
    </w:rPr>
  </w:style>
  <w:style w:type="paragraph" w:styleId="ListParagraph">
    <w:name w:val="List Paragraph"/>
    <w:basedOn w:val="Normal"/>
    <w:uiPriority w:val="34"/>
    <w:qFormat/>
    <w:rsid w:val="00EB222C"/>
    <w:pPr>
      <w:ind w:left="720"/>
      <w:contextualSpacing/>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28D7A-487E-44FD-9BB9-463EB79D1F63}"/>
</file>

<file path=customXml/itemProps2.xml><?xml version="1.0" encoding="utf-8"?>
<ds:datastoreItem xmlns:ds="http://schemas.openxmlformats.org/officeDocument/2006/customXml" ds:itemID="{194AEA7E-8B4C-47FA-9BB9-A0F004F988F9}"/>
</file>

<file path=customXml/itemProps3.xml><?xml version="1.0" encoding="utf-8"?>
<ds:datastoreItem xmlns:ds="http://schemas.openxmlformats.org/officeDocument/2006/customXml" ds:itemID="{4A513FF6-B40F-4CDA-99B9-D1B58789315C}"/>
</file>

<file path=docProps/app.xml><?xml version="1.0" encoding="utf-8"?>
<Properties xmlns="http://schemas.openxmlformats.org/officeDocument/2006/extended-properties" xmlns:vt="http://schemas.openxmlformats.org/officeDocument/2006/docPropsVTypes">
  <Template>Normal.dotm</Template>
  <TotalTime>3</TotalTime>
  <Pages>4</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MNR Road Barrier - LIO Data Class Documentation</vt:lpstr>
    </vt:vector>
  </TitlesOfParts>
  <Company>MGS</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MNR Road Barrier - LIO Data Class Documentation</dc:title>
  <dc:creator>Steffler, Andrew (MNR)</dc:creator>
  <cp:lastModifiedBy>Gratton, James (LRC)</cp:lastModifiedBy>
  <cp:revision>3</cp:revision>
  <dcterms:created xsi:type="dcterms:W3CDTF">2019-03-01T15:54:00Z</dcterms:created>
  <dcterms:modified xsi:type="dcterms:W3CDTF">2019-03-01T15:55:00Z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422200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2019-03-01T15:53:41.6468260Z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Extended_MSFT_Method">
    <vt:lpwstr>Automatic</vt:lpwstr>
  </property>
  <property fmtid="{D5CDD505-2E9C-101B-9397-08002B2CF9AE}" pid="11" name="Sensitivity">
    <vt:lpwstr>OPS - Unclassified Information</vt:lpwstr>
  </property>
</Properties>
</file>